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ab/>
      </w:r>
      <w:proofErr w:type="spellStart"/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Open</w:t>
      </w:r>
      <w:proofErr w:type="spellEnd"/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FOOD. Сам себе Шеф-повар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Что это такое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Опен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Фуд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- это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ин</w:t>
      </w:r>
      <w:r w:rsidR="00037AD3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овационный уникальный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продукт, который разработан </w:t>
      </w:r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Бренд-Шефом</w:t>
      </w:r>
      <w:proofErr w:type="gram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клуба «Дикий Север» Зиновьевым Дмитрием для очень экономных участников вертолётных экспедиций.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Open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FOOD представляет собой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полное обеспечение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группы путешественников не только сбалансированным меню, блюда которого может приготовить каждый, но и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правильно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купленные, правильно упакованные, правильно подготовленные и доставленные до места проведения мероприятия продукты.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В чём преимущество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 Услуга «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Open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FOOD»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очень необычна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, но</w:t>
      </w:r>
      <w:r w:rsidR="00BF4B90">
        <w:rPr>
          <w:rFonts w:ascii="Arial" w:eastAsia="Times New Roman" w:hAnsi="Arial" w:cs="Arial"/>
          <w:sz w:val="23"/>
          <w:szCs w:val="23"/>
          <w:lang w:eastAsia="ru-RU"/>
        </w:rPr>
        <w:t>,</w:t>
      </w:r>
      <w:bookmarkStart w:id="0" w:name="_GoBack"/>
      <w:bookmarkEnd w:id="0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тем не менее, разработчик продукта гарантирует, что любой участник экспедиции, четко следуя указанному рецепту, способен приготовить ужин гарантированного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ресторанного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качества буквально за 30–40 минут.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  <w:t xml:space="preserve">На каждый день недели разработано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индивидуальное меню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из четырёх - пяти блюд — по </w:t>
      </w:r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одному-два</w:t>
      </w:r>
      <w:proofErr w:type="gram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на каждый приём пищи (обед, завтрак, ужин) в течение сплавного дня. Необходимые для приготовления еды ингредиенты и специи, вплоть до соли и растительного масла, фасуются в отдельную, обычно вакуумную (или пластиковую), упаковку и вместе с подробной инструкцией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доставляются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на вертолётную площадку каждой команде.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B8632D" w:rsidRPr="004C5088" w:rsidTr="00B863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632D" w:rsidRPr="004C5088" w:rsidRDefault="00B8632D" w:rsidP="00B8632D">
            <w:pPr>
              <w:jc w:val="left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8632D" w:rsidRPr="004C5088" w:rsidRDefault="00B8632D" w:rsidP="00B8632D">
            <w:pPr>
              <w:jc w:val="left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B8632D" w:rsidRPr="004C5088" w:rsidTr="00B863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632D" w:rsidRPr="004C5088" w:rsidRDefault="00B8632D" w:rsidP="00B8632D">
            <w:pPr>
              <w:jc w:val="left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B8632D" w:rsidRPr="004C5088" w:rsidRDefault="00B8632D" w:rsidP="00B8632D">
            <w:pPr>
              <w:jc w:val="left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</w:tbl>
    <w:p w:rsidR="00B8632D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noProof/>
          <w:color w:val="0000FF"/>
          <w:sz w:val="23"/>
          <w:szCs w:val="23"/>
          <w:lang w:eastAsia="ru-RU"/>
        </w:rPr>
        <w:drawing>
          <wp:anchor distT="0" distB="0" distL="114300" distR="114300" simplePos="0" relativeHeight="251658240" behindDoc="1" locked="0" layoutInCell="1" allowOverlap="1" wp14:anchorId="00F9931E" wp14:editId="018DA4B1">
            <wp:simplePos x="0" y="0"/>
            <wp:positionH relativeFrom="column">
              <wp:posOffset>1905</wp:posOffset>
            </wp:positionH>
            <wp:positionV relativeFrom="paragraph">
              <wp:posOffset>317500</wp:posOffset>
            </wp:positionV>
            <wp:extent cx="2994660" cy="2252345"/>
            <wp:effectExtent l="0" t="0" r="0" b="0"/>
            <wp:wrapNone/>
            <wp:docPr id="16" name="Рисунок 16" descr="file/osnovnoe_menyu/open-food-2016/zastavka-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/osnovnoe_menyu/open-food-2016/zastavka-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088">
        <w:rPr>
          <w:rFonts w:ascii="Arial" w:eastAsia="Times New Roman" w:hAnsi="Arial" w:cs="Arial"/>
          <w:noProof/>
          <w:color w:val="0000FF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 wp14:anchorId="31F3D605" wp14:editId="72665A3C">
            <wp:simplePos x="0" y="0"/>
            <wp:positionH relativeFrom="column">
              <wp:posOffset>2996565</wp:posOffset>
            </wp:positionH>
            <wp:positionV relativeFrom="paragraph">
              <wp:posOffset>314325</wp:posOffset>
            </wp:positionV>
            <wp:extent cx="3131820" cy="2348865"/>
            <wp:effectExtent l="0" t="0" r="0" b="0"/>
            <wp:wrapNone/>
            <wp:docPr id="15" name="Рисунок 15" descr="file/osnovnoe_menyu/open-food-2016/zastavka-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/osnovnoe_menyu/open-food-2016/zastavka-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2D" w:rsidRPr="004C5088">
        <w:rPr>
          <w:rFonts w:ascii="Arial" w:eastAsia="Times New Roman" w:hAnsi="Arial" w:cs="Arial"/>
          <w:sz w:val="23"/>
          <w:szCs w:val="23"/>
          <w:lang w:eastAsia="ru-RU"/>
        </w:rPr>
        <w:t> 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Что предоставляется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. </w:t>
      </w:r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Кроме этого, участники путешествия, на время проведения экспедиции,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БЕСПЛАТНО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получают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всю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необходимую клубную </w:t>
      </w:r>
      <w:r w:rsidRPr="004C5088">
        <w:rPr>
          <w:rFonts w:ascii="Arial" w:eastAsia="Times New Roman" w:hAnsi="Arial" w:cs="Arial"/>
          <w:b/>
          <w:sz w:val="23"/>
          <w:szCs w:val="23"/>
          <w:lang w:eastAsia="ru-RU"/>
        </w:rPr>
        <w:t>кухонную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амуницию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: котлы, кастрюли, газовые горелки и конфорочные плиты, газовые баллоны, решётку для жарки мяса и рыбы – всё необходимое для приготовления еды оборудование и полный комплект экспедиционной посуды (тарелки, ножи, вилки, ложки, миски, бокалы, кружки).</w:t>
      </w:r>
      <w:proofErr w:type="gram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Все продукты герметично упакованы в термо-сумки, которые на момент проведения путешествия, также предоставляются участникам клуба «Дикий Север»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абсолютно бесплатно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  <w:t xml:space="preserve">Так как продукты и ингредиенты доставляются вертолётом в экспедицию сразу на неделю, меню составляется таким образом, чтобы в первые дни использовались продукты с коротким сроком хранения, а в последующем — специально подготовленные, замаринованные, замороженные или просто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вакуумированные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>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lastRenderedPageBreak/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Всё очень просто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. Теперь Вам не нужно чистить овощи или открывать консервные банки. Для вашего удобства все расфасовано в термо и </w:t>
      </w:r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вакуум-пакеты</w:t>
      </w:r>
      <w:proofErr w:type="gram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и для использования подготовленного продукта нужно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всего лишь разрезать пакет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 Мясо или овощи в таких пакетах хранятся 10 дней и более, без использования холодильного оборудования.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</w:r>
      <w:r w:rsidR="001F0E1F" w:rsidRPr="004C5088">
        <w:rPr>
          <w:rFonts w:ascii="Arial" w:eastAsia="Times New Roman" w:hAnsi="Arial" w:cs="Arial"/>
          <w:sz w:val="23"/>
          <w:szCs w:val="23"/>
          <w:lang w:eastAsia="ru-RU"/>
        </w:rPr>
        <w:tab/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Также, вам не нужно тратить много времени на длительное сжигание мусора, его закапывание и утилизацию. Достаточно просто сжечь обычный полиэтиленовый пакет в костре. В каждую экспедицию, для удобного хранения и транспортировки продуктов питания,  мы предоставляем удобные термоизоляционные сумки-холодильники, которые также защитят весь экспедиционный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продуктив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от жары, дождя, снега и мороза.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  <w:t>Огромное внимание, в целях снижения стоимости продуктов, закупаемых для экспедиций, а также для предоставления высококачественных составляющих и ингредиентов, клубом уделяется работе с поставщиками.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ab/>
        <w:t>Наши специалисты работают с оптовыми компаниями, базами и фермерскими хозяйствами в Уральском регионе. Мы сотрудничаем только с проверенными поставщиками и частными фермами.</w:t>
      </w:r>
    </w:p>
    <w:p w:rsidR="001F0E1F" w:rsidRPr="004C5088" w:rsidRDefault="00801592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noProof/>
          <w:color w:val="0000FF"/>
          <w:sz w:val="23"/>
          <w:szCs w:val="23"/>
          <w:lang w:eastAsia="ru-RU"/>
        </w:rPr>
        <w:drawing>
          <wp:anchor distT="0" distB="0" distL="114300" distR="114300" simplePos="0" relativeHeight="251660288" behindDoc="1" locked="0" layoutInCell="1" allowOverlap="1" wp14:anchorId="5BA0AE3D" wp14:editId="3E4934C0">
            <wp:simplePos x="0" y="0"/>
            <wp:positionH relativeFrom="column">
              <wp:posOffset>-120015</wp:posOffset>
            </wp:positionH>
            <wp:positionV relativeFrom="paragraph">
              <wp:posOffset>217805</wp:posOffset>
            </wp:positionV>
            <wp:extent cx="2887980" cy="2169160"/>
            <wp:effectExtent l="0" t="0" r="7620" b="2540"/>
            <wp:wrapNone/>
            <wp:docPr id="14" name="Рисунок 14" descr="file/osnovnoe_menyu/open-food-2016/zastavka-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/osnovnoe_menyu/open-food-2016/zastavka-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E1F" w:rsidRPr="004C5088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1312" behindDoc="1" locked="0" layoutInCell="1" allowOverlap="1" wp14:anchorId="19797462" wp14:editId="637283C7">
            <wp:simplePos x="0" y="0"/>
            <wp:positionH relativeFrom="column">
              <wp:posOffset>2733283</wp:posOffset>
            </wp:positionH>
            <wp:positionV relativeFrom="paragraph">
              <wp:posOffset>217805</wp:posOffset>
            </wp:positionV>
            <wp:extent cx="3285005" cy="2179320"/>
            <wp:effectExtent l="0" t="0" r="0" b="0"/>
            <wp:wrapNone/>
            <wp:docPr id="13" name="Рисунок 13" descr="file/osnovnoe_menyu/open-food-2016/zastav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/osnovnoe_menyu/open-food-2016/zastavka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508" cy="21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2D"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1F0E1F" w:rsidRPr="004C5088" w:rsidRDefault="001F0E1F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3"/>
          <w:szCs w:val="23"/>
          <w:lang w:eastAsia="ru-RU"/>
        </w:rPr>
      </w:pP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Как это работает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. После закупа продуктов наши </w:t>
      </w:r>
      <w:proofErr w:type="spellStart"/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C</w:t>
      </w:r>
      <w:proofErr w:type="gram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>у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-шефы обрабатывают всю продуктовую корзину от лишних материалов (стекло, жесть, металл), расфасовывают в облегчённую пластиковую возвратную тару. Производится чистка овощей и фруктов. Затем всю продукцию фасуют согласно инструкции по использованию в меню,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вакуумируют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для увеличения срока хранения, облегчения и удобства транспортировки. </w:t>
      </w:r>
      <w:proofErr w:type="gram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Полностью обработанные и упакованные в клубные </w:t>
      </w:r>
      <w:proofErr w:type="spellStart"/>
      <w:r w:rsidRPr="004C5088">
        <w:rPr>
          <w:rFonts w:ascii="Arial" w:eastAsia="Times New Roman" w:hAnsi="Arial" w:cs="Arial"/>
          <w:sz w:val="23"/>
          <w:szCs w:val="23"/>
          <w:lang w:eastAsia="ru-RU"/>
        </w:rPr>
        <w:t>гермо</w:t>
      </w:r>
      <w:proofErr w:type="spellEnd"/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-сумки продукты доставляются прямо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на борт вертолёта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</w:t>
      </w:r>
      <w:proofErr w:type="gramEnd"/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Цель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инновационного продукта </w:t>
      </w:r>
      <w:proofErr w:type="spellStart"/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Open</w:t>
      </w:r>
      <w:proofErr w:type="spellEnd"/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FOOD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 xml:space="preserve"> –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>наибольшая отдача при минимуме затрат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 Руководителем подразделения питания клуба для каждой экспедиции разрабатываются индивидуальные уникальные рецепты.</w:t>
      </w:r>
    </w:p>
    <w:p w:rsidR="00B8632D" w:rsidRPr="004C5088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3"/>
          <w:szCs w:val="23"/>
          <w:lang w:eastAsia="ru-RU"/>
        </w:rPr>
      </w:pP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 xml:space="preserve"> </w:t>
      </w:r>
      <w:r w:rsidRPr="004C5088">
        <w:rPr>
          <w:rFonts w:ascii="Arial" w:eastAsia="Times New Roman" w:hAnsi="Arial" w:cs="Arial"/>
          <w:b/>
          <w:bCs/>
          <w:sz w:val="23"/>
          <w:szCs w:val="23"/>
          <w:lang w:eastAsia="ru-RU"/>
        </w:rPr>
        <w:tab/>
        <w:t>Всё предельно доступно</w:t>
      </w:r>
      <w:r w:rsidRPr="004C5088">
        <w:rPr>
          <w:rFonts w:ascii="Arial" w:eastAsia="Times New Roman" w:hAnsi="Arial" w:cs="Arial"/>
          <w:sz w:val="23"/>
          <w:szCs w:val="23"/>
          <w:lang w:eastAsia="ru-RU"/>
        </w:rPr>
        <w:t>. Формирование продуктовой корзины экспедиций происходит таким образом, чтобы каждый участник путешествия, даже не обладающий навыками повара, смог удивить свою команду и приготовить отличную ресторанную еду в походных полевых условиях дикого севера.</w:t>
      </w:r>
    </w:p>
    <w:p w:rsidR="00B8632D" w:rsidRDefault="00B8632D">
      <w:pPr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13"/>
        <w:gridCol w:w="5582"/>
        <w:gridCol w:w="1580"/>
      </w:tblGrid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shd w:val="clear" w:color="auto" w:fill="43C6B1"/>
                  <w:vAlign w:val="center"/>
                  <w:hideMark/>
                </w:tcPr>
                <w:p w:rsidR="00B8632D" w:rsidRPr="00B8632D" w:rsidRDefault="00B8632D" w:rsidP="00B8632D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ru-RU"/>
                    </w:rPr>
                    <w:lastRenderedPageBreak/>
                    <w:t>Меню "</w:t>
                  </w:r>
                  <w:proofErr w:type="spellStart"/>
                  <w:r w:rsidRPr="00B863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ru-RU"/>
                    </w:rPr>
                    <w:t>Open</w:t>
                  </w:r>
                  <w:proofErr w:type="spellEnd"/>
                  <w:r w:rsidRPr="00B8632D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20"/>
                      <w:szCs w:val="20"/>
                      <w:lang w:eastAsia="ru-RU"/>
                    </w:rPr>
                    <w:t xml:space="preserve"> FOOD"</w:t>
                  </w:r>
                  <w:r w:rsidRPr="00B8632D">
                    <w:rPr>
                      <w:rFonts w:ascii="Arial" w:eastAsia="Times New Roman" w:hAnsi="Arial" w:cs="Arial"/>
                      <w:color w:val="FFFFFF"/>
                      <w:sz w:val="20"/>
                      <w:szCs w:val="20"/>
                      <w:lang w:eastAsia="ru-RU"/>
                    </w:rPr>
                    <w:t>. Сам себе Шеф-Повар. Меню предназначено для очень экономных участников вертолётных экспедиций.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Прибытие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1F6D2AC" wp14:editId="04FCEF6C">
                  <wp:extent cx="952500" cy="563880"/>
                  <wp:effectExtent l="0" t="0" r="0" b="7620"/>
                  <wp:docPr id="10" name="Рисунок 10" descr="file/osnovnoe_menyu/open-food-2016/1-den_-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/osnovnoe_menyu/open-food-2016/1-den_-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Овощное ассорти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Подбор сала домашнего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 прибытию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Шашлык из свинины с маринованным луком и томатным соусом с кинзой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хариуса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801592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0159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200гр.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679BB07" wp14:editId="3708EF9C">
                  <wp:extent cx="952500" cy="563880"/>
                  <wp:effectExtent l="0" t="0" r="0" b="7620"/>
                  <wp:docPr id="9" name="Рисунок 9" descr="file/osnovnoe_menyu/open-food-2016/1-den_-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ile/osnovnoe_menyu/open-food-2016/1-den_-1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7 злаков с ягодами на сухом молоке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Уха из хариуса да с </w:t>
                  </w:r>
                  <w:proofErr w:type="gramStart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жареными</w:t>
                  </w:r>
                  <w:proofErr w:type="gramEnd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потрошками</w:t>
                  </w:r>
                  <w:proofErr w:type="spellEnd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и чесночком диким приправленная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Малосол из хариуса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Жаркое из свининки с овощами и сметанкой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Копчёный хариус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200гр.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CDCF515" wp14:editId="73B3166B">
                  <wp:extent cx="952500" cy="563880"/>
                  <wp:effectExtent l="0" t="0" r="0" b="7620"/>
                  <wp:docPr id="8" name="Рисунок 8" descr="file/osnovnoe_menyu/open-food-2016/3-den_-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/osnovnoe_menyu/open-food-2016/3-den_-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Омлет с ветчиной и зеленью (используется яичный порошок)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Щи с белыми грибами и сметанкой домашней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Сугудай из хариуса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492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Котлетки из хариуса с отварным картофелем и сливочным сыром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Хариус копчёный на можжевеловых веточках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сгущен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200гр.</w:t>
            </w:r>
          </w:p>
        </w:tc>
      </w:tr>
    </w:tbl>
    <w:p w:rsidR="0038781E" w:rsidRDefault="0038781E"/>
    <w:p w:rsidR="0038781E" w:rsidRDefault="0038781E">
      <w:r>
        <w:br w:type="page"/>
      </w:r>
    </w:p>
    <w:tbl>
      <w:tblPr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6083"/>
        <w:gridCol w:w="1124"/>
      </w:tblGrid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4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7DF5980" wp14:editId="0E795E05">
                  <wp:extent cx="952500" cy="586740"/>
                  <wp:effectExtent l="0" t="0" r="0" b="3810"/>
                  <wp:docPr id="7" name="Рисунок 7" descr="file/osnovnoe_menyu/open-food-2016/4-den_-4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le/osnovnoe_menyu/open-food-2016/4-den_-4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овсяная с изюмом и корицей (на сухом молоке)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Похлёбка мясная с овощами и листьями кинзы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Жареный в хрустящей панировке речной хариус с мятым картофелем и сливочным сыром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/чел.: Закуски: 200-250гр, Суп: 300-350гр, Второе-350гр, Напиток-500гр, Холодные закуски: 200гр.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61188E93" wp14:editId="0622966A">
                  <wp:extent cx="952500" cy="563880"/>
                  <wp:effectExtent l="0" t="0" r="0" b="7620"/>
                  <wp:docPr id="6" name="Рисунок 6" descr="file/osnovnoe_menyu/open-food-2016/5-den_-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ile/osnovnoe_menyu/open-food-2016/5-den_-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ячневая с черносливом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Картошечка жареная с мясом молодого барашка хрустящим лучком и листьями базилика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Поджарка из свинины с отварными спагетти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lastRenderedPageBreak/>
                    <w:t>Малосол из хариуса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 /чел.: Закуски: 200-250гр, Суп: 300-350гр, Второе-350гр, Напиток-500гр, Холодные закуски: 200гр.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7F12165" wp14:editId="789B0511">
                  <wp:extent cx="952500" cy="563880"/>
                  <wp:effectExtent l="0" t="0" r="0" b="7620"/>
                  <wp:docPr id="5" name="Рисунок 5" descr="file/osnovnoe_menyu/open-food-2016/6-den_-6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ile/osnovnoe_menyu/open-food-2016/6-den_-6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пшённая на маслице топлёном (сухое молоко)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Рагу из молодого поросёнка с кабачками и домашней сметанкой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Хариус копчёный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38781E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993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proofErr w:type="spellStart"/>
                  <w:proofErr w:type="gramStart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Шпикачки</w:t>
                  </w:r>
                  <w:proofErr w:type="spellEnd"/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 xml:space="preserve"> свиные приготовленные на углях с картофельным пюре</w:t>
                  </w:r>
                  <w:proofErr w:type="gramEnd"/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B8632D">
                  <w:pPr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Default="00B8632D" w:rsidP="00B8632D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 Закуски: 200-250гр, Суп: 300-350гр, Второе-350гр, Напиток-500гр, Холодные закуски: 200гр.</w:t>
            </w:r>
          </w:p>
          <w:p w:rsidR="001F0E1F" w:rsidRPr="00B8632D" w:rsidRDefault="001F0E1F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38781E" w:rsidRDefault="0038781E">
      <w:r>
        <w:br w:type="page"/>
      </w:r>
    </w:p>
    <w:tbl>
      <w:tblPr>
        <w:tblpPr w:leftFromText="180" w:rightFromText="180" w:vertAnchor="page" w:horzAnchor="margin" w:tblpY="553"/>
        <w:tblW w:w="0" w:type="auto"/>
        <w:tblCellSpacing w:w="1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9"/>
        <w:gridCol w:w="7001"/>
        <w:gridCol w:w="845"/>
      </w:tblGrid>
      <w:tr w:rsidR="004C5088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1F0E1F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lastRenderedPageBreak/>
              <w:br w:type="page"/>
            </w:r>
            <w:r>
              <w:br w:type="page"/>
            </w:r>
            <w:r w:rsidR="00B8632D"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7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38781E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5A85F79" wp14:editId="17636E8A">
                  <wp:extent cx="952500" cy="563880"/>
                  <wp:effectExtent l="0" t="0" r="0" b="7620"/>
                  <wp:docPr id="4" name="Рисунок 4" descr="file/osnovnoe_menyu/open-food-2016/7-den_-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le/osnovnoe_menyu/open-food-2016/7-den_-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11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Кашка 7 злаков с ягодами на сухом молоке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4C508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38781E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11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Похлёбка мясная с овощами и листьями кинзы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Хариус копчёный на можжевеловых веточках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4C508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38781E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11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Жареный в хрустящей панировке речной хариус с мятым картофелем и сливочным сыром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</w:tbl>
          <w:p w:rsidR="00B8632D" w:rsidRPr="00B8632D" w:rsidRDefault="00B8632D" w:rsidP="004C508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Ужин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20:00</w:t>
            </w:r>
          </w:p>
        </w:tc>
      </w:tr>
      <w:tr w:rsidR="00B8632D" w:rsidRPr="00B8632D" w:rsidTr="004C5088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сгущен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4C5088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801592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блюд.</w:t>
            </w:r>
            <w:r w:rsidR="00B8632D"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Закуски: 200-250гр, Суп: 300-350гр, Второе-350гр, Напиток-500гр, Холодные закуски: 200гр.</w:t>
            </w:r>
          </w:p>
        </w:tc>
      </w:tr>
      <w:tr w:rsidR="004C5088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8 день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CDCDC"/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Наименование блюда</w:t>
            </w:r>
          </w:p>
        </w:tc>
      </w:tr>
      <w:tr w:rsidR="0038781E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C9465D8" wp14:editId="4413F4C6">
                  <wp:extent cx="952500" cy="716280"/>
                  <wp:effectExtent l="0" t="0" r="0" b="7620"/>
                  <wp:docPr id="3" name="Рисунок 3" descr="file/osnovnoe_menyu/open-food-2016/8-den_-8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/osnovnoe_menyu/open-food-2016/8-den_-8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br/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shd w:val="clear" w:color="auto" w:fill="43C6B1"/>
                <w:lang w:eastAsia="ru-RU"/>
              </w:rPr>
              <w:t xml:space="preserve"> FOOD-2016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911"/>
            </w:tblGrid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Сэндвичи с ветчиной и сыром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разносолов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колбас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сыров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Ассорти сладостей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Хлебная корзинка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Кофе</w:t>
                  </w:r>
                </w:p>
              </w:tc>
            </w:tr>
            <w:tr w:rsidR="00B8632D" w:rsidRPr="00B8632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B8632D" w:rsidRPr="00B8632D" w:rsidRDefault="00B8632D" w:rsidP="00037AD3">
                  <w:pPr>
                    <w:framePr w:hSpace="180" w:wrap="around" w:vAnchor="page" w:hAnchor="margin" w:y="553"/>
                    <w:jc w:val="left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  <w:r w:rsidRPr="00B8632D"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  <w:t>Чай</w:t>
                  </w:r>
                </w:p>
              </w:tc>
            </w:tr>
          </w:tbl>
          <w:p w:rsidR="00B8632D" w:rsidRPr="00B8632D" w:rsidRDefault="00B8632D" w:rsidP="004C5088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Завтрак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9:00</w:t>
            </w:r>
          </w:p>
        </w:tc>
      </w:tr>
      <w:tr w:rsidR="0038781E" w:rsidRPr="00B8632D" w:rsidTr="004C5088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6B6C7F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При задержке вертолёта (в связи с погодными условиями) </w:t>
            </w:r>
            <w:r w:rsidR="006B6C7F" w:rsidRPr="006B6C7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п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редоставляется обед (ужин) исходя из требований - предпочтений команды. Дополнительное питание группы, связанное с задержкой вертолёта по погодным условиям осуществляется за счёт сре</w:t>
            </w:r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дств кл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уба "Дикий Север". Для каждой команды в экспедициях с вертолётной заброской предусмотрен неприкосновенный запас (НЗ).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Обед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14:00</w:t>
            </w:r>
          </w:p>
        </w:tc>
      </w:tr>
      <w:tr w:rsidR="00B8632D" w:rsidRPr="00B8632D" w:rsidTr="004C5088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Дополнительно предусмотрено угощение к утренним и вечерним напиткам и сладости: (печенье, вафли, пряники, шоколад, ассорти конфет, карамель, мол</w:t>
            </w:r>
            <w:r w:rsidR="004C508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 сгущен</w:t>
            </w:r>
            <w:r w:rsidR="00C73759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ое).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  <w:tr w:rsidR="00B8632D" w:rsidRPr="00B8632D" w:rsidTr="004C5088">
        <w:trPr>
          <w:tblCellSpacing w:w="15" w:type="dxa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4C5088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Выход блюд /.: Закуски: 200-250гр, Суп: 300-350гр, Второе-350гр, Напиток-500гр, Холодные закуски: 200гр.</w:t>
            </w:r>
          </w:p>
        </w:tc>
      </w:tr>
    </w:tbl>
    <w:p w:rsidR="00B8632D" w:rsidRPr="00B8632D" w:rsidRDefault="00B8632D" w:rsidP="00B8632D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Вес (масса) переработанных и упакованных в </w:t>
      </w:r>
      <w:proofErr w:type="spellStart"/>
      <w:r w:rsidRPr="00B8632D">
        <w:rPr>
          <w:rFonts w:ascii="Arial" w:eastAsia="Times New Roman" w:hAnsi="Arial" w:cs="Arial"/>
          <w:sz w:val="20"/>
          <w:szCs w:val="20"/>
          <w:lang w:eastAsia="ru-RU"/>
        </w:rPr>
        <w:t>гермо</w:t>
      </w:r>
      <w:proofErr w:type="spellEnd"/>
      <w:r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-сумки продуктов и </w:t>
      </w:r>
      <w:proofErr w:type="gramStart"/>
      <w:r w:rsidRPr="00B8632D">
        <w:rPr>
          <w:rFonts w:ascii="Arial" w:eastAsia="Times New Roman" w:hAnsi="Arial" w:cs="Arial"/>
          <w:sz w:val="20"/>
          <w:szCs w:val="20"/>
          <w:lang w:eastAsia="ru-RU"/>
        </w:rPr>
        <w:t>всех необходимых ингредиентов, закупаемых для питания по данному меню составляет</w:t>
      </w:r>
      <w:proofErr w:type="gramEnd"/>
      <w:r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120</w:t>
      </w:r>
      <w:r w:rsidRPr="00B8632D">
        <w:rPr>
          <w:rFonts w:ascii="Arial" w:eastAsia="Times New Roman" w:hAnsi="Arial" w:cs="Arial"/>
          <w:sz w:val="20"/>
          <w:szCs w:val="20"/>
          <w:lang w:eastAsia="ru-RU"/>
        </w:rPr>
        <w:t>кг. 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5"/>
        <w:gridCol w:w="6960"/>
      </w:tblGrid>
      <w:tr w:rsidR="00B8632D" w:rsidRPr="00B8632D" w:rsidTr="001F0E1F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Памятка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ассорти разносолов входят: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 Огурчики бочковые, огурчики маринованные, </w:t>
            </w:r>
            <w:proofErr w:type="spell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капустка</w:t>
            </w:r>
            <w:proofErr w:type="spell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квашеная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перчик соленый, помидоры соленые.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Ассорти колбас состоит </w:t>
            </w:r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Колбасы сырокопчёной, ветчины, окорока, буженины, грудинки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Ассорти сыров: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 Сыр адыгейский, сыр </w:t>
            </w:r>
            <w:proofErr w:type="spell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гауда</w:t>
            </w:r>
            <w:proofErr w:type="spell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сыр </w:t>
            </w:r>
            <w:proofErr w:type="spell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маасдамер</w:t>
            </w:r>
            <w:proofErr w:type="spellEnd"/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сыр мраморный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Ассорти сладостей: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Печенье, вафли, пряники, шоколад конфеты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Чёрный, зелёный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Кофе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Натуральный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турки и растворимый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Хлебная корзинка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Чёрный, белый</w:t>
            </w:r>
            <w:proofErr w:type="gram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,</w:t>
            </w:r>
            <w:proofErr w:type="gram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бородинский, батон</w:t>
            </w:r>
          </w:p>
        </w:tc>
      </w:tr>
      <w:tr w:rsidR="00B8632D" w:rsidRPr="00B8632D" w:rsidTr="001F0E1F">
        <w:trPr>
          <w:tblCellSpacing w:w="15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1F0E1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Дополнительно</w:t>
            </w:r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предусмотрено угощение к утренним и вечерним напиткам и сладости: (печенье, вафли, пряники, шоколад, ассорти конфет, карамель, молоко </w:t>
            </w:r>
            <w:proofErr w:type="spellStart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сгущёное</w:t>
            </w:r>
            <w:proofErr w:type="spellEnd"/>
            <w:r w:rsidRPr="00B8632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). В зависимости от местности пребывания экспедиции к рациону блюд основного меню могут быть добавлены блюда их рыболовных и охотничьих трофеев, добытых в течение дня, а также гарниры, чаи, морсы и настойки из ягод и дикоросов.</w:t>
            </w:r>
          </w:p>
        </w:tc>
      </w:tr>
    </w:tbl>
    <w:tbl>
      <w:tblPr>
        <w:tblpPr w:leftFromText="180" w:rightFromText="180" w:vertAnchor="text" w:horzAnchor="margin" w:tblpY="356"/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1F0E1F" w:rsidRPr="00B8632D" w:rsidTr="001F0E1F">
        <w:trPr>
          <w:tblCellSpacing w:w="15" w:type="dxa"/>
        </w:trPr>
        <w:tc>
          <w:tcPr>
            <w:tcW w:w="0" w:type="auto"/>
            <w:shd w:val="clear" w:color="auto" w:fill="43C6B1"/>
            <w:vAlign w:val="center"/>
            <w:hideMark/>
          </w:tcPr>
          <w:p w:rsidR="001F0E1F" w:rsidRPr="00B8632D" w:rsidRDefault="001F0E1F" w:rsidP="001F0E1F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Дополнительно в рационе данного меню могут быть изготовлены: закуски из маринованных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красноголовиков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с домашней сметаной и луком, сашими из свежевыловленного хариуса,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малосл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из хариуса,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юккола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из щуки, </w:t>
            </w:r>
            <w:proofErr w:type="gram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котлетки</w:t>
            </w:r>
            <w:proofErr w:type="gram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рубленные из хариуса с диким чесночком,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хе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из щуки и овощей,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согудай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из свежего хариуса с овощами, </w:t>
            </w:r>
            <w:proofErr w:type="spellStart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шулюмы</w:t>
            </w:r>
            <w:proofErr w:type="spellEnd"/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 xml:space="preserve"> из боровой северной дичи, чаи таёжные со смородиновым листом, ягодами жимолости, брусничным листом, чагой и сосновыми молодыми побегами. </w:t>
            </w:r>
          </w:p>
        </w:tc>
      </w:tr>
    </w:tbl>
    <w:p w:rsidR="00B8632D" w:rsidRPr="00B8632D" w:rsidRDefault="00B8632D" w:rsidP="00B8632D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B8632D" w:rsidRPr="00B8632D" w:rsidRDefault="00B8632D" w:rsidP="00B8632D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sz w:val="20"/>
          <w:szCs w:val="20"/>
          <w:lang w:eastAsia="ru-RU"/>
        </w:rPr>
        <w:t>* Данное Меню может быть изменено в зависимости от кулинарных предпочтений команды, а ингредиенты для основных блюд могут быть использованы для приготовления других, более предпочитаемых командой, блюд.  При согласовании с командой возможна корректировка меню (увеличение или уменьшение рыбных и мясных блюд). </w:t>
      </w:r>
    </w:p>
    <w:p w:rsidR="00B8632D" w:rsidRPr="00B8632D" w:rsidRDefault="00B8632D" w:rsidP="00B8632D">
      <w:pPr>
        <w:spacing w:before="100" w:beforeAutospacing="1" w:after="100" w:afterAutospacing="1"/>
        <w:jc w:val="left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sz w:val="20"/>
          <w:szCs w:val="20"/>
          <w:lang w:eastAsia="ru-RU"/>
        </w:rPr>
        <w:t>*   При задержке вылета в связи с погодными условиями возможно увеличение экспедиционного меню на срок задержки вертолёта.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2"/>
        <w:gridCol w:w="4723"/>
      </w:tblGrid>
      <w:tr w:rsidR="00B8632D" w:rsidRPr="00B8632D" w:rsidTr="00B8632D">
        <w:trPr>
          <w:tblCellSpacing w:w="15" w:type="dxa"/>
        </w:trPr>
        <w:tc>
          <w:tcPr>
            <w:tcW w:w="0" w:type="auto"/>
            <w:vAlign w:val="center"/>
            <w:hideMark/>
          </w:tcPr>
          <w:p w:rsidR="00B8632D" w:rsidRPr="00B8632D" w:rsidRDefault="004C2A04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20FEB500" wp14:editId="66727F6A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15875</wp:posOffset>
                  </wp:positionV>
                  <wp:extent cx="3063240" cy="2304415"/>
                  <wp:effectExtent l="0" t="0" r="3810" b="635"/>
                  <wp:wrapNone/>
                  <wp:docPr id="2" name="Рисунок 2" descr="file/osnovnoe_menyu/open-food-2016/zastavka-5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le/osnovnoe_menyu/open-food-2016/zastavka-5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40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C73759" w:rsidRDefault="004C2A04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noProof/>
          <w:color w:val="0000FF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7567F27D" wp14:editId="2FCEA098">
            <wp:simplePos x="0" y="0"/>
            <wp:positionH relativeFrom="column">
              <wp:posOffset>3019425</wp:posOffset>
            </wp:positionH>
            <wp:positionV relativeFrom="paragraph">
              <wp:posOffset>35372</wp:posOffset>
            </wp:positionV>
            <wp:extent cx="2880360" cy="2161728"/>
            <wp:effectExtent l="0" t="0" r="0" b="0"/>
            <wp:wrapNone/>
            <wp:docPr id="1" name="Рисунок 1" descr="file/osnovnoe_menyu/open-food-2016/zastavka-6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ile/osnovnoe_menyu/open-food-2016/zastavka-6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br/>
      </w: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C73759" w:rsidRDefault="00C73759" w:rsidP="00B8632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</w:p>
    <w:p w:rsidR="00B8632D" w:rsidRPr="00B8632D" w:rsidRDefault="00B8632D" w:rsidP="00B8632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ВАЖНО</w:t>
      </w:r>
      <w:proofErr w:type="gramStart"/>
      <w:r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:</w:t>
      </w:r>
      <w:proofErr w:type="gramEnd"/>
      <w:r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 При подготовке продуктов после переработки для доставки в место пребывания команды в процессе проведения экспедиции, все необходимые продукты </w:t>
      </w:r>
      <w:proofErr w:type="gramStart"/>
      <w:r w:rsidRPr="00B8632D">
        <w:rPr>
          <w:rFonts w:ascii="Arial" w:eastAsia="Times New Roman" w:hAnsi="Arial" w:cs="Arial"/>
          <w:sz w:val="20"/>
          <w:szCs w:val="20"/>
          <w:lang w:eastAsia="ru-RU"/>
        </w:rPr>
        <w:t>транспортируются</w:t>
      </w:r>
      <w:proofErr w:type="gramEnd"/>
      <w:r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упаковываются в транспортировочную тару, доставляются на маршрут в специальных термо-контейнерах и термо-сумках. </w:t>
      </w:r>
      <w:proofErr w:type="gramStart"/>
      <w:r w:rsidRPr="00B8632D">
        <w:rPr>
          <w:rFonts w:ascii="Arial" w:eastAsia="Times New Roman" w:hAnsi="Arial" w:cs="Arial"/>
          <w:sz w:val="20"/>
          <w:szCs w:val="20"/>
          <w:lang w:eastAsia="ru-RU"/>
        </w:rPr>
        <w:t>Во время активного движения команды на маршруте - хранение продуктов также предусмотрено в специальных термо-контейнерах, принадлежащих клубу "Дикий Север", разработанных отечественными производителями для транспортировки продуктов в экспедиционных условиях полевой кухни. </w:t>
      </w:r>
      <w:proofErr w:type="gramEnd"/>
    </w:p>
    <w:p w:rsidR="00B8632D" w:rsidRPr="00B8632D" w:rsidRDefault="004C2A04" w:rsidP="00B8632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eastAsia="ru-RU"/>
        </w:rPr>
        <w:tab/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>Информацию о предоставлении услуг по организации питания в соответствии с данным меню Вы сможете получить</w:t>
      </w:r>
      <w:r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Евгений.</w:t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br/>
      </w:r>
      <w:proofErr w:type="gramStart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lastRenderedPageBreak/>
        <w:t>Приведённый выше вариант меню - рабочий (</w:t>
      </w:r>
      <w:proofErr w:type="spellStart"/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Open</w:t>
      </w:r>
      <w:proofErr w:type="spellEnd"/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FOOD.</w:t>
      </w:r>
      <w:proofErr w:type="gramEnd"/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</w:t>
      </w:r>
      <w:proofErr w:type="gramStart"/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Сам себе Шеф-повар</w:t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>), разработан Зиновьевым Дмитрием Игоревичем.</w:t>
      </w:r>
      <w:proofErr w:type="gramEnd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Зиновьев Д.И. Образование: Уральское  Профессиональное училище «Кулинар», Факультет: Технолог общественного питания, специальность: Повар-кондитер, диплом: «Мероприятия по улучшению работы предприятия общественного питания», в разное время руководил кухней в должности "Шеф-повар" таких ресторанов как </w:t>
      </w:r>
      <w:proofErr w:type="spellStart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>Паризьен</w:t>
      </w:r>
      <w:proofErr w:type="spellEnd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, Сливки, Пан, Русь Великая, Бен-Холл, Барин, </w:t>
      </w:r>
      <w:proofErr w:type="spellStart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>In-Salad</w:t>
      </w:r>
      <w:proofErr w:type="spellEnd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и других, не менее известных ресторанов Екатеринбурга.</w:t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br/>
      </w:r>
      <w:r w:rsidR="00B8632D" w:rsidRPr="00B8632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Общая стоимость</w:t>
      </w:r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закупаемых продуктов по матрице меню для обеспечения группы питанием на маршруте в течение семи (десяти) дней составляют, рублей</w:t>
      </w:r>
      <w:proofErr w:type="gramStart"/>
      <w:r w:rsidR="00B8632D"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:</w:t>
      </w:r>
      <w:proofErr w:type="gramEnd"/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7612"/>
        <w:gridCol w:w="1473"/>
      </w:tblGrid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3C6B1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color w:val="FFFFFF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3C6B1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Наименование меню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43C6B1"/>
            <w:vAlign w:val="center"/>
            <w:hideMark/>
          </w:tcPr>
          <w:p w:rsidR="00B8632D" w:rsidRPr="00B8632D" w:rsidRDefault="00B8632D" w:rsidP="00B8632D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ru-RU"/>
              </w:rPr>
              <w:t> Закуп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Меню "</w:t>
            </w:r>
            <w:proofErr w:type="spellStart"/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FOOD. ЛЕТО-2016" на 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СЕМЬ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35.000руб.</w:t>
            </w:r>
          </w:p>
        </w:tc>
      </w:tr>
      <w:tr w:rsidR="00B8632D" w:rsidRPr="00B8632D" w:rsidTr="00B8632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Меню "</w:t>
            </w:r>
            <w:proofErr w:type="spellStart"/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Open</w:t>
            </w:r>
            <w:proofErr w:type="spellEnd"/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FOOD. ЛЕТО-2016" на </w:t>
            </w: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ДЕСЯТЬ</w:t>
            </w:r>
            <w:r w:rsidRPr="00B8632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ДНЕЙ 10 человек: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8632D" w:rsidRPr="00B8632D" w:rsidRDefault="00B8632D" w:rsidP="00B8632D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8632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50.000руб.</w:t>
            </w:r>
          </w:p>
        </w:tc>
      </w:tr>
    </w:tbl>
    <w:p w:rsidR="00B8632D" w:rsidRPr="00B8632D" w:rsidRDefault="00B8632D" w:rsidP="004C2A04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ru-RU"/>
        </w:rPr>
      </w:pPr>
      <w:r w:rsidRPr="00B8632D">
        <w:rPr>
          <w:rFonts w:ascii="Arial" w:eastAsia="Times New Roman" w:hAnsi="Arial" w:cs="Arial"/>
          <w:sz w:val="20"/>
          <w:szCs w:val="20"/>
          <w:lang w:eastAsia="ru-RU"/>
        </w:rPr>
        <w:t>Информацию о предоставлении услуг по организации питания в соответствии с данным меню Вы сможете получить</w:t>
      </w:r>
      <w:r w:rsidR="004C2A04">
        <w:rPr>
          <w:rFonts w:ascii="Arial" w:eastAsia="Times New Roman" w:hAnsi="Arial" w:cs="Arial"/>
          <w:sz w:val="20"/>
          <w:szCs w:val="20"/>
          <w:lang w:eastAsia="ru-RU"/>
        </w:rPr>
        <w:t>,</w:t>
      </w:r>
      <w:r w:rsidRPr="00B8632D">
        <w:rPr>
          <w:rFonts w:ascii="Arial" w:eastAsia="Times New Roman" w:hAnsi="Arial" w:cs="Arial"/>
          <w:sz w:val="20"/>
          <w:szCs w:val="20"/>
          <w:lang w:eastAsia="ru-RU"/>
        </w:rPr>
        <w:t xml:space="preserve"> связавшись с нами по телефонам: +7 (912) 22 33 777 Евгений</w:t>
      </w:r>
    </w:p>
    <w:sectPr w:rsidR="00B8632D" w:rsidRPr="00B8632D" w:rsidSect="0080159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32D"/>
    <w:rsid w:val="00037AD3"/>
    <w:rsid w:val="001F0E1F"/>
    <w:rsid w:val="0038781E"/>
    <w:rsid w:val="004C2A04"/>
    <w:rsid w:val="004C5088"/>
    <w:rsid w:val="006B6C7F"/>
    <w:rsid w:val="00801592"/>
    <w:rsid w:val="00B8632D"/>
    <w:rsid w:val="00BF4B90"/>
    <w:rsid w:val="00C20675"/>
    <w:rsid w:val="00C7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32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632D"/>
    <w:rPr>
      <w:b/>
      <w:bCs/>
    </w:rPr>
  </w:style>
  <w:style w:type="character" w:styleId="a5">
    <w:name w:val="Hyperlink"/>
    <w:basedOn w:val="a0"/>
    <w:uiPriority w:val="99"/>
    <w:semiHidden/>
    <w:unhideWhenUsed/>
    <w:rsid w:val="00B863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3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3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632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8632D"/>
    <w:rPr>
      <w:b/>
      <w:bCs/>
    </w:rPr>
  </w:style>
  <w:style w:type="character" w:styleId="a5">
    <w:name w:val="Hyperlink"/>
    <w:basedOn w:val="a0"/>
    <w:uiPriority w:val="99"/>
    <w:semiHidden/>
    <w:unhideWhenUsed/>
    <w:rsid w:val="00B8632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32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63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2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ood.pripolar.ru/file/osnovnoe_menyu/open-food-2016/zastavka-2.jpg" TargetMode="External"/><Relationship Id="rId13" Type="http://schemas.openxmlformats.org/officeDocument/2006/relationships/hyperlink" Target="http://www.food.pripolar.ru/file/osnovnoe_menyu/open-food-2016/1-den_-1.jpg" TargetMode="External"/><Relationship Id="rId18" Type="http://schemas.openxmlformats.org/officeDocument/2006/relationships/hyperlink" Target="http://www.food.pripolar.ru/file/osnovnoe_menyu/open-food-2016/4-den_-4.jpg" TargetMode="External"/><Relationship Id="rId26" Type="http://schemas.openxmlformats.org/officeDocument/2006/relationships/hyperlink" Target="http://www.food.pripolar.ru/file/osnovnoe_menyu/open-food-2016/8-den_-8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ood.pripolar.ru/file/osnovnoe_menyu/open-food-2016/3-den_-3.jpg" TargetMode="External"/><Relationship Id="rId20" Type="http://schemas.openxmlformats.org/officeDocument/2006/relationships/hyperlink" Target="http://www.food.pripolar.ru/file/osnovnoe_menyu/open-food-2016/5-den_-5.jp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http://www.food.pripolar.ru/file/osnovnoe_menyu/open-food-2016/zastavka-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food.pripolar.ru/file/osnovnoe_menyu/open-food-2016/7-den_-7.jp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food.pripolar.ru/file/osnovnoe_menyu/open-food-2016/zastavka-5.jpg" TargetMode="External"/><Relationship Id="rId10" Type="http://schemas.openxmlformats.org/officeDocument/2006/relationships/hyperlink" Target="http://www.food.pripolar.ru/file/osnovnoe_menyu/open-food-2016/zastavka-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://www.food.pripolar.ru/file/osnovnoe_menyu/open-food-2016/6-den_-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food.pripolar.ru/file/osnovnoe_menyu/open-food-2016/zastavka-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46B56D-9ED3-48FF-AB06-3C25EAE2F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Дикий Север</dc:creator>
  <cp:lastModifiedBy>Дикий Север</cp:lastModifiedBy>
  <cp:revision>6</cp:revision>
  <dcterms:created xsi:type="dcterms:W3CDTF">2016-05-30T11:36:00Z</dcterms:created>
  <dcterms:modified xsi:type="dcterms:W3CDTF">2016-05-30T13:21:00Z</dcterms:modified>
</cp:coreProperties>
</file>