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E46" w:rsidRDefault="00961266" w:rsidP="00646E46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Меню ЛЕТО "ЭКОНОМ-2016". ТРОФЕИ СЕВЕРНЫХ РЕК. </w:t>
      </w:r>
      <w:r w:rsidRPr="00961266">
        <w:rPr>
          <w:rFonts w:ascii="Arial" w:eastAsia="Times New Roman" w:hAnsi="Arial" w:cs="Arial"/>
          <w:sz w:val="20"/>
          <w:szCs w:val="20"/>
          <w:lang w:eastAsia="ru-RU"/>
        </w:rPr>
        <w:br/>
        <w:t>(Для сплавных вертолётных экспедиций).</w:t>
      </w:r>
    </w:p>
    <w:p w:rsidR="005F40E7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646E46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7DD8FC3D" wp14:editId="0851BBAE">
            <wp:simplePos x="0" y="0"/>
            <wp:positionH relativeFrom="column">
              <wp:posOffset>3019425</wp:posOffset>
            </wp:positionH>
            <wp:positionV relativeFrom="paragraph">
              <wp:posOffset>3648710</wp:posOffset>
            </wp:positionV>
            <wp:extent cx="3083560" cy="2316480"/>
            <wp:effectExtent l="0" t="0" r="2540" b="7620"/>
            <wp:wrapNone/>
            <wp:docPr id="15" name="Рисунок 15" descr="file/osnovnoe_menyu/econom-leto-2016/zastavka-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/osnovnoe_menyu/econom-leto-2016/zastavka-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E46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094E62C3" wp14:editId="1F2F8A4A">
            <wp:simplePos x="0" y="0"/>
            <wp:positionH relativeFrom="column">
              <wp:posOffset>-112395</wp:posOffset>
            </wp:positionH>
            <wp:positionV relativeFrom="paragraph">
              <wp:posOffset>3670935</wp:posOffset>
            </wp:positionV>
            <wp:extent cx="3086100" cy="2310130"/>
            <wp:effectExtent l="0" t="0" r="0" b="0"/>
            <wp:wrapNone/>
            <wp:docPr id="16" name="Рисунок 16" descr="file/osnovnoe_menyu/econom-leto-2016/zastavka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/osnovnoe_menyu/econom-leto-2016/zastavka-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Данный вариант меню рассчитан на 8 суток (7 дней, 8 ночей) пребывания в экспедиции. 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Приведённое ниже меню разработано </w:t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Бренд-Шефом</w:t>
      </w:r>
      <w:proofErr w:type="gram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клуба "Дикий Север" Зиновьевым Дмитрием Игоревичем.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Предлагаемый вариант меню разработан </w:t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Бренд-Шефом</w:t>
      </w:r>
      <w:proofErr w:type="gram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специально для условий сплава по реке, а также с целью облегчения взлётного веса экспедиции. Питание в экспедициях по данному меню предусмотрено для участников команд клуба экспедиций "Дикий Север", а также для всех прочих желающих путешествовать с клубом "Дикий Север" при команде, численностью  9-10 человек. Стоимость комплекса услуг по организации питания команды на реке (в полевых условиях) по этому меню очень демократичная. Предлагаемый список необходимых ингредиентов для создания блюд по этому меню "</w:t>
      </w:r>
      <w:r w:rsidR="00961266"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антикризисный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" и предполагает использование </w:t>
      </w:r>
      <w:r w:rsidR="00961266"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не очень дорогостоящих продуктов питания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.  </w:t>
      </w:r>
      <w:r w:rsidR="00961266" w:rsidRPr="0096126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В меню, в большей степени, используются только те составляющие, которые </w:t>
      </w:r>
      <w:r w:rsidR="00961266" w:rsidRPr="00646E46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ru-RU"/>
        </w:rPr>
        <w:t>добыты в процессе рыбалки и нахождения</w:t>
      </w:r>
      <w:r w:rsidR="00961266" w:rsidRPr="0096126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экспедиции в условиях дикого севера</w:t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:</w:t>
      </w:r>
      <w:proofErr w:type="gram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рыба, дичь, грибы, ягоды, дикоросы. В меню также включены блюда из не дорогого мяса птицы, что вносит разнообразие в рацион питания, а блюда делает насыщенными, калорийными и питательными. Рубленые поджаристые котлетки из курочки, калорийные бульоны и супы, грибницы, ароматные мучные изделия собственного производства (оладьи, сырники, лепёшки), салаты и сэндвичи - внесут разнообразие и восстановят силы участников экспедиции в течение сплавных дней. Основная составляющая блюд - </w:t>
      </w:r>
      <w:r w:rsidR="00961266"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вкуснейшие, богатые энергией и витаминами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, хариусы ледниковых северных рек. Разнообразные блюда из хариуса:  уха, </w:t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фирменное</w:t>
      </w:r>
      <w:proofErr w:type="gram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сашими на весле "От Шефа", </w:t>
      </w:r>
      <w:proofErr w:type="spell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сагудай</w:t>
      </w:r>
      <w:proofErr w:type="spell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, малосол, копчёный и жареный хариус, котлеты из хариуса позволяют в полной мере насладиться экспедиционной рыболовно-охотничьей ресторанной кухней и сервисом по предоставлению питания, существенно сэкономив при этом. </w:t>
      </w:r>
    </w:p>
    <w:p w:rsidR="00961266" w:rsidRPr="00961266" w:rsidRDefault="0096126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5"/>
        <w:gridCol w:w="6640"/>
      </w:tblGrid>
      <w:tr w:rsidR="00961266" w:rsidRPr="00961266" w:rsidTr="0096126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646E46" w:rsidRDefault="0096126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646E46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079FF8FB" wp14:editId="1F1F79F8">
            <wp:simplePos x="0" y="0"/>
            <wp:positionH relativeFrom="column">
              <wp:posOffset>3087925</wp:posOffset>
            </wp:positionH>
            <wp:positionV relativeFrom="paragraph">
              <wp:posOffset>227965</wp:posOffset>
            </wp:positionV>
            <wp:extent cx="2962845" cy="2225040"/>
            <wp:effectExtent l="0" t="0" r="9525" b="3810"/>
            <wp:wrapNone/>
            <wp:docPr id="13" name="Рисунок 13" descr="file/osnovnoe_menyu/econom-leto-2016/zastavka-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/osnovnoe_menyu/econom-leto-2016/zastavka-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92" cy="22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E46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078D5C92" wp14:editId="552500E3">
            <wp:simplePos x="0" y="0"/>
            <wp:positionH relativeFrom="column">
              <wp:posOffset>-165735</wp:posOffset>
            </wp:positionH>
            <wp:positionV relativeFrom="paragraph">
              <wp:posOffset>182245</wp:posOffset>
            </wp:positionV>
            <wp:extent cx="3253740" cy="2442210"/>
            <wp:effectExtent l="0" t="0" r="3810" b="0"/>
            <wp:wrapNone/>
            <wp:docPr id="14" name="Рисунок 14" descr="file/osnovnoe_menyu/econom-leto-2016/zastavka-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/osnovnoe_menyu/econom-leto-2016/zastavka-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646E46" w:rsidRDefault="00646E4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Качество блюд по данному </w:t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меню, приготовляемых нашими профессиональными шеф-поварами оценивалось</w:t>
      </w:r>
      <w:proofErr w:type="gram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множеством рыбаков, охотников самого различного уровня, которые принимали участие в организуемых клубом экспедициях. Самые требовательные участники экспедиций признают изысканность и оригинальность этих, изготовленных в полевых </w:t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экстрим-условиях</w:t>
      </w:r>
      <w:proofErr w:type="gram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, ресторанных кушаний, что делает данный </w:t>
      </w:r>
      <w:r w:rsidR="00961266"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"ЭКОНОМ-ВАРИАНТ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нашего меню поистине уникальным.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Кроме того, в разнообразие блюд комплексного меню "</w:t>
      </w:r>
      <w:r w:rsidR="00961266"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ЭКОНОМ-2016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" вносится услуга собственноручного изготовления шеф-поваром прохладительных витаминных напитков: соки, морсы, взвары, лимонады, настойки на травах и прочих полезных для здоровья напитков, включающих природные компоненты. 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  <w:t>По мере поступления продуктов питания животного и растительного происхождения - свежайшего хариуса, грибов, ягод, дикого лука и чеснока, боровой дичи и прочих даров чистейшей реки и северной тайги, изготовленные основные блюда могут быть дополнены разнообразными горячими и холодными закусками. Меню предполагает различные вариации компоновки блюд. Изменяя составляющие блюда ингредиенты, существует возможность варьирования и доработки блюд по ходу движения экспедиции в зависимости от собранных и добытых за время экспедиции трофеев флоры и фауны. Сервировка стола также разработана Зиновьевым Дмитрием и осуществляется по его уникальной технологии, напрямую связанной с производством не менее уникальных блюд.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5F40E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5F40E7"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Информацию о предоставлении услуг по организации питания в соответствии с данным меню Вы сможете </w:t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получить</w:t>
      </w:r>
      <w:proofErr w:type="gram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связавшись с нами по телефон</w:t>
      </w:r>
      <w:r>
        <w:rPr>
          <w:rFonts w:ascii="Arial" w:eastAsia="Times New Roman" w:hAnsi="Arial" w:cs="Arial"/>
          <w:sz w:val="20"/>
          <w:szCs w:val="20"/>
          <w:lang w:eastAsia="ru-RU"/>
        </w:rPr>
        <w:t>ам: +7 (912) 22 33 777 Евгений.</w:t>
      </w:r>
    </w:p>
    <w:p w:rsidR="00646E46" w:rsidRDefault="00646E46">
      <w:pPr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br w:type="page"/>
      </w:r>
    </w:p>
    <w:tbl>
      <w:tblPr>
        <w:tblW w:w="0" w:type="auto"/>
        <w:tblCellSpacing w:w="1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0"/>
        <w:gridCol w:w="5909"/>
        <w:gridCol w:w="1246"/>
      </w:tblGrid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shd w:val="clear" w:color="auto" w:fill="CCFFCC"/>
                  <w:vAlign w:val="center"/>
                  <w:hideMark/>
                </w:tcPr>
                <w:p w:rsidR="00961266" w:rsidRPr="00961266" w:rsidRDefault="00961266" w:rsidP="00646E46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646E46">
                    <w:rPr>
                      <w:rFonts w:ascii="Arial" w:eastAsia="Times New Roman" w:hAnsi="Arial" w:cs="Arial"/>
                      <w:b/>
                      <w:bCs/>
                      <w:color w:val="008000"/>
                      <w:sz w:val="20"/>
                      <w:szCs w:val="20"/>
                      <w:lang w:eastAsia="ru-RU"/>
                    </w:rPr>
                    <w:lastRenderedPageBreak/>
                    <w:t>Меню "ЭКОНОМ-2016". ТРОФЕИ СЕВЕРНЫХ РЕК</w:t>
                  </w:r>
                  <w:r w:rsidR="00646E46">
                    <w:rPr>
                      <w:rFonts w:ascii="Arial" w:eastAsia="Times New Roman" w:hAnsi="Arial" w:cs="Arial"/>
                      <w:color w:val="008000"/>
                      <w:sz w:val="20"/>
                      <w:szCs w:val="20"/>
                      <w:lang w:eastAsia="ru-RU"/>
                    </w:rPr>
                    <w:t xml:space="preserve">. </w:t>
                  </w:r>
                  <w:r w:rsidRPr="00961266">
                    <w:rPr>
                      <w:rFonts w:ascii="Arial" w:eastAsia="Times New Roman" w:hAnsi="Arial" w:cs="Arial"/>
                      <w:color w:val="008000"/>
                      <w:sz w:val="20"/>
                      <w:szCs w:val="20"/>
                      <w:lang w:eastAsia="ru-RU"/>
                    </w:rPr>
                    <w:t>Меню предназначено для сплавных вертолётных экспедиций</w:t>
                  </w:r>
                  <w:r w:rsidRPr="00961266">
                    <w:rPr>
                      <w:rFonts w:ascii="Arial" w:eastAsia="Times New Roman" w:hAnsi="Arial" w:cs="Arial"/>
                      <w:color w:val="4169E1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Прибытие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8AB9A17" wp14:editId="3A432445">
                  <wp:extent cx="952500" cy="716280"/>
                  <wp:effectExtent l="0" t="0" r="0" b="7620"/>
                  <wp:docPr id="10" name="Рисунок 10" descr="file/osnovnoe_menyu/econom-leto-2016/1-den_-1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/osnovnoe_menyu/econom-leto-2016/1-den_-1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shd w:val="clear" w:color="auto" w:fill="CCFFCC"/>
                <w:lang w:eastAsia="ru-RU"/>
              </w:rPr>
              <w:t>ЭКОНОМ-2016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19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Подбор сала посола домашнего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Жаркое из </w:t>
                  </w:r>
                  <w:proofErr w:type="gramStart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молодой</w:t>
                  </w:r>
                  <w:proofErr w:type="gramEnd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свининки с базиликом, овощами и сметанкой домашней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 прибытию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350-450гр.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CD34295" wp14:editId="0FAE2DF7">
                  <wp:extent cx="952500" cy="716280"/>
                  <wp:effectExtent l="0" t="0" r="0" b="7620"/>
                  <wp:docPr id="9" name="Рисунок 9" descr="file/osnovnoe_menyu/econom-leto-2016/2-den_-2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e/osnovnoe_menyu/econom-leto-2016/2-den_-2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shd w:val="clear" w:color="auto" w:fill="CCFFCC"/>
                <w:lang w:eastAsia="ru-RU"/>
              </w:rPr>
              <w:t>ЭКОНОМ-2016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19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Сэндвичи с маринованным перцем копчёной куриной грудкой сливочным сыром да маринованным лучком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19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Хашлама из печёного на углях молодого барашка с кинзой и барбарисом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Сашими из хариуса на весле с соевым соусом и маринованным имбирём (при наличии рыбы) Подаётся во время сплава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горного хариуса с жареным чёрным перцем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Копчёный ха можжевеловых </w:t>
                  </w:r>
                  <w:proofErr w:type="gramStart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веточках</w:t>
                  </w:r>
                  <w:proofErr w:type="gramEnd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hAnsi="Arial" w:cs="Arial"/>
                      <w:sz w:val="20"/>
                      <w:szCs w:val="20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hAnsi="Arial" w:cs="Arial"/>
                      <w:sz w:val="20"/>
                      <w:szCs w:val="20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19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Фрикасе из куриной грудки с прованскими травами да со сливочным сыром и мятым картофелем с базиликом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Ужин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350-450гр.</w:t>
            </w:r>
          </w:p>
        </w:tc>
      </w:tr>
    </w:tbl>
    <w:p w:rsidR="005F40E7" w:rsidRDefault="005F40E7">
      <w:r>
        <w:br w:type="page"/>
      </w:r>
    </w:p>
    <w:tbl>
      <w:tblPr>
        <w:tblW w:w="0" w:type="auto"/>
        <w:tblCellSpacing w:w="1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4"/>
        <w:gridCol w:w="6343"/>
        <w:gridCol w:w="878"/>
      </w:tblGrid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3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8261C6C" wp14:editId="591D1DD8">
                  <wp:extent cx="952500" cy="716280"/>
                  <wp:effectExtent l="0" t="0" r="0" b="7620"/>
                  <wp:docPr id="8" name="Рисунок 8" descr="file/osnovnoe_menyu/econom-leto-2016/3-den_-3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e/osnovnoe_menyu/econom-leto-2016/3-den_-3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shd w:val="clear" w:color="auto" w:fill="CCFFCC"/>
                <w:lang w:eastAsia="ru-RU"/>
              </w:rPr>
              <w:t>ЭКОНОМ-2016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Пшенная пареная кашка с курагой и топленым маслицем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 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Щи с белыми грибами на </w:t>
                  </w:r>
                  <w:proofErr w:type="spellStart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капустке</w:t>
                  </w:r>
                  <w:proofErr w:type="spellEnd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квашеной</w:t>
                  </w:r>
                  <w:proofErr w:type="gramEnd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, да с поросёнком жареным на углях со сметанкой домашней да полешком берёзовым ошпаренные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Сашими из хариуса на весле с соевым соусом и маринованным имбирём (при наличии рыбы) Подаётся во время сплава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горного хариуса с жареным чёрным перцем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Копчёный ха можжевеловых </w:t>
                  </w:r>
                  <w:proofErr w:type="gramStart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веточках</w:t>
                  </w:r>
                  <w:proofErr w:type="gramEnd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 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Перец</w:t>
                  </w:r>
                  <w:proofErr w:type="gramEnd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фаршированный с базиликом и мясом индейки в томатном соусе с диким чесноком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Сашими из хариуса «На Весле» с соевым соусом и маринованным имбирём (при наличии рыбы). Подаётся во время сплава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горного хариуса с жареным чёрным перцем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Копчёный на можжевеловых веточках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Ужин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350-450гр.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646E46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D0ED3AA" wp14:editId="4CDB05B0">
                  <wp:extent cx="952500" cy="762000"/>
                  <wp:effectExtent l="0" t="0" r="0" b="0"/>
                  <wp:docPr id="7" name="Рисунок 7" descr="file/osnovnoe_menyu/econom-leto-2016/4-den_-4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le/osnovnoe_menyu/econom-leto-2016/4-den_-4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shd w:val="clear" w:color="auto" w:fill="CCFFCC"/>
                <w:lang w:eastAsia="ru-RU"/>
              </w:rPr>
              <w:t>ЭКОНОМ-2016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Сырники со сгущёнкой и садовой клюквой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Суп куриный с домашней лапшой отварным яичком и сметанкой домашней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Сашими из хариуса на весле с соевым соусом и маринованным имбирём (при наличии рыбы) Подаётся во время сплава.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горного хариуса с жареным чёрным перцем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lastRenderedPageBreak/>
                    <w:t>Копчёный на можжевеловых веточках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Обед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Зразы куриные с лучком хрустальным да сыром сливочным с рисом и карри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Сашими из хариуса "На Весле" с соевым соусом и маринованным имбирём (при наличии рыбы) Подаётся во время сплава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горного хариуса с жареным чёрным перце</w:t>
                  </w:r>
                  <w:proofErr w:type="gramStart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м(</w:t>
                  </w:r>
                  <w:proofErr w:type="gramEnd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Копчёный на можжевеловых веточках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Ужин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350-450гр.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975FE1E" wp14:editId="0EA27BD3">
                  <wp:extent cx="952500" cy="678180"/>
                  <wp:effectExtent l="0" t="0" r="0" b="7620"/>
                  <wp:docPr id="6" name="Рисунок 6" descr="file/osnovnoe_menyu/econom-leto-2016/5-den_-5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le/osnovnoe_menyu/econom-leto-2016/5-den_-5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shd w:val="clear" w:color="auto" w:fill="CCFFCC"/>
                <w:lang w:eastAsia="ru-RU"/>
              </w:rPr>
              <w:t>ЭКОНОМ-2016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Фруктовый салат со сливочным сыром ароматной перечной мятой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Овощной крем суп с жареной грудинкой и листьями базилика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Сашими из хариуса "На Весле" с соевым соусом и маринованным имбирём (при наличии рыбы) Подаётся во время сплава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горного хариуса с жареным чёрным перцем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Копчёный на можжевеловых веточках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Чахохбили с курой да в томатном пряном соусе с пареной гречихой с белыми грибами.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Сашими из хариуса "На весле" с соевым соусом и маринованным имбирём (при наличии рыбы). Подаётся во время сплава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Малосол из горного хариуса с жареным чёрным перцем (при </w:t>
                  </w: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lastRenderedPageBreak/>
                    <w:t>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lastRenderedPageBreak/>
                    <w:t>Копчёный на можжевеловых веточках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Ужин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Дополнительно в течение дня будут подаваться</w:t>
            </w:r>
            <w:proofErr w:type="gramStart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 /чел.: Закуски: 200-250гр, Суп: 300-350гр, Второе-350гр, Напиток-500гр, Холодные закуски: 350-450гр.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A75069A" wp14:editId="468AF738">
                  <wp:extent cx="952500" cy="716280"/>
                  <wp:effectExtent l="0" t="0" r="0" b="7620"/>
                  <wp:docPr id="5" name="Рисунок 5" descr="file/osnovnoe_menyu/econom-leto-2016/6-den_-6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ile/osnovnoe_menyu/econom-leto-2016/6-den_-6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shd w:val="clear" w:color="auto" w:fill="CCFFCC"/>
                <w:lang w:eastAsia="ru-RU"/>
              </w:rPr>
              <w:t>ЭКОНОМ-2016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Ячневая кашка с орешками да на топлёном молочке с перечной мятой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Суп гороховый на копчёных рёбрышках с картофелем и печёным перцем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Сашими из хариуса "На весле" с соевым соусом и маринованным имбирём (при наличии рыбы) Подаётся во время сплава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горного хариуса с жареным чёрным перцем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Копчёный на можжевеловых веточках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53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Голубцы ленивые в сливочно-томатном соусе с картофельным пюре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Сашими из хариуса "На Весле" с соевым соусом и маринованным имбирём (при наличии рыбы). Подаётся во время сплава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горного хариуса с жареным чёрным перце</w:t>
                  </w:r>
                  <w:proofErr w:type="gramStart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м(</w:t>
                  </w:r>
                  <w:proofErr w:type="gramEnd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Копчёный на можжевеловых веточках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Ужин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</w:tbl>
    <w:p w:rsidR="005D7AF6" w:rsidRDefault="005D7AF6">
      <w:r>
        <w:br w:type="page"/>
      </w:r>
    </w:p>
    <w:tbl>
      <w:tblPr>
        <w:tblW w:w="0" w:type="auto"/>
        <w:tblCellSpacing w:w="1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8"/>
        <w:gridCol w:w="6411"/>
        <w:gridCol w:w="876"/>
      </w:tblGrid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40E7" w:rsidRPr="00961266" w:rsidRDefault="00961266" w:rsidP="005D7AF6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Выход блюд /.: Закуски: 200-250гр, Суп: 300-350гр, Второе-350гр, Напиток-500гр, Холодные закуски: 350-450гр.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C3AFECD" wp14:editId="5E4DE80C">
                  <wp:extent cx="952500" cy="716280"/>
                  <wp:effectExtent l="0" t="0" r="0" b="7620"/>
                  <wp:docPr id="4" name="Рисунок 4" descr="file/osnovnoe_menyu/econom-leto-2016/7-den_-7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le/osnovnoe_menyu/econom-leto-2016/7-den_-7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shd w:val="clear" w:color="auto" w:fill="CCFFCC"/>
                <w:lang w:eastAsia="ru-RU"/>
              </w:rPr>
              <w:t>ЭКОНОМ-2016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21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Пшенная пареная кашка с курагой и топленым маслицем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21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Хашлама из печёного на углях молодого барашка с кинзой и барбарисом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Сашими из хариуса "На весле" с соевым соусом и маринованным имбирём (при наличии рыбы) Подаётся во время сплава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горного хариуса с жареным чёрным перцем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Копчёный на можжевеловых веточках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Обед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21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Фрикасе из куриной грудки с прованскими травами да со сливочным сыром и мятым картофелем с базиликом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горного хариуса с жареным чёрным перцем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Копчёный на можжевеловых веточках речной хариус (при наличии рыбы)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7"/>
                  </w:tblGrid>
                  <w:tr w:rsidR="00961266" w:rsidRPr="0096126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961266" w:rsidRPr="00961266" w:rsidRDefault="00961266" w:rsidP="00961266">
                        <w:pPr>
                          <w:jc w:val="left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</w:pPr>
                        <w:r w:rsidRPr="00961266"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eastAsia="ru-RU"/>
                          </w:rPr>
                          <w:t>Чай</w:t>
                        </w:r>
                      </w:p>
                    </w:tc>
                  </w:tr>
                </w:tbl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Ужин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хлеб белый, хлеб чёрный, масло сливочное, печенье, пряники, шоколад, конфеты карамель, фрукты, оливки и маслины, кукуруза жареная, фасоль жареная, сгущёнка, сгущенка варёная.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/.: Закуски: 200-250гр, Суп: 300-350гр, Второе-350гр, Напиток-500гр, Холодные закуски: 350-450гр.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DCBEB93" wp14:editId="431950BA">
                  <wp:extent cx="952500" cy="716280"/>
                  <wp:effectExtent l="0" t="0" r="0" b="7620"/>
                  <wp:docPr id="3" name="Рисунок 3" descr="file/osnovnoe_menyu/econom-leto-2016/8-den_-8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le/osnovnoe_menyu/econom-leto-2016/8-den_-8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shd w:val="clear" w:color="auto" w:fill="CCFFCC"/>
                <w:lang w:eastAsia="ru-RU"/>
              </w:rPr>
              <w:t>ЭКОНОМ-2016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21"/>
            </w:tblGrid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Сэндвичи печёные на углях с ветчиной и маринованным огурчиком под соусом </w:t>
                  </w:r>
                  <w:proofErr w:type="gramStart"/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тар-тар</w:t>
                  </w:r>
                  <w:proofErr w:type="gramEnd"/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961266" w:rsidRPr="009612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61266" w:rsidRPr="00961266" w:rsidRDefault="00961266" w:rsidP="00961266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961266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Морс</w:t>
                  </w:r>
                </w:p>
              </w:tc>
            </w:tr>
          </w:tbl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задержке вертолёта (в связи с погодными условиями) предоставляется обед (ужин) исходя из требований - предпочтений команды. 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Дополнительное питание группы, связанное с задержкой вертолёта по погодным условиям осуществляется за счёт сре</w:t>
            </w:r>
            <w:proofErr w:type="gramStart"/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дств кл</w:t>
            </w:r>
            <w:proofErr w:type="gramEnd"/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уба "Дикий Север". 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Для каждой команды в экспедициях с вертолётной заброской предусмотрен неприкосновенный запас (НЗ).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Дополнительно в течение дня будут подаваться</w:t>
            </w:r>
            <w:proofErr w:type="gramStart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96126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961266" w:rsidRPr="00961266" w:rsidTr="00961266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/.: Закуски: 200-250гр, Суп: 300-350гр, Второе-350гр, Напиток-500гр, Холодные закуски: 350-450гр.</w:t>
            </w:r>
          </w:p>
        </w:tc>
      </w:tr>
    </w:tbl>
    <w:p w:rsidR="00961266" w:rsidRPr="00961266" w:rsidRDefault="00961266" w:rsidP="00961266">
      <w:pPr>
        <w:spacing w:before="100" w:beforeAutospacing="1" w:after="100" w:afterAutospacing="1"/>
        <w:jc w:val="left"/>
        <w:rPr>
          <w:rFonts w:ascii="Arial" w:eastAsia="Times New Roman" w:hAnsi="Arial" w:cs="Arial"/>
          <w:sz w:val="20"/>
          <w:szCs w:val="20"/>
          <w:lang w:eastAsia="ru-RU"/>
        </w:rPr>
      </w:pPr>
      <w:r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Вес (масса) переработанных и упакованных в </w:t>
      </w:r>
      <w:proofErr w:type="spellStart"/>
      <w:r w:rsidRPr="00961266">
        <w:rPr>
          <w:rFonts w:ascii="Arial" w:eastAsia="Times New Roman" w:hAnsi="Arial" w:cs="Arial"/>
          <w:sz w:val="20"/>
          <w:szCs w:val="20"/>
          <w:lang w:eastAsia="ru-RU"/>
        </w:rPr>
        <w:t>гермо</w:t>
      </w:r>
      <w:proofErr w:type="spellEnd"/>
      <w:r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-сумки продуктов и </w:t>
      </w:r>
      <w:proofErr w:type="gramStart"/>
      <w:r w:rsidRPr="00961266">
        <w:rPr>
          <w:rFonts w:ascii="Arial" w:eastAsia="Times New Roman" w:hAnsi="Arial" w:cs="Arial"/>
          <w:sz w:val="20"/>
          <w:szCs w:val="20"/>
          <w:lang w:eastAsia="ru-RU"/>
        </w:rPr>
        <w:t>всех необходимых ингредиентов, закупаемых для питания по данному меню составляет</w:t>
      </w:r>
      <w:proofErr w:type="gramEnd"/>
      <w:r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5F40E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18</w:t>
      </w:r>
      <w:r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0</w:t>
      </w:r>
      <w:r w:rsidRPr="00961266">
        <w:rPr>
          <w:rFonts w:ascii="Arial" w:eastAsia="Times New Roman" w:hAnsi="Arial" w:cs="Arial"/>
          <w:sz w:val="20"/>
          <w:szCs w:val="20"/>
          <w:lang w:eastAsia="ru-RU"/>
        </w:rPr>
        <w:t>кг.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961266" w:rsidRPr="00961266" w:rsidTr="00961266">
        <w:trPr>
          <w:tblCellSpacing w:w="15" w:type="dxa"/>
        </w:trPr>
        <w:tc>
          <w:tcPr>
            <w:tcW w:w="0" w:type="auto"/>
            <w:shd w:val="clear" w:color="auto" w:fill="CCFFCC"/>
            <w:vAlign w:val="center"/>
            <w:hideMark/>
          </w:tcPr>
          <w:p w:rsidR="00961266" w:rsidRPr="00961266" w:rsidRDefault="00961266" w:rsidP="00646E46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 xml:space="preserve">Дополнительно </w:t>
            </w:r>
            <w:r w:rsidR="00646E46" w:rsidRPr="00646E4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 xml:space="preserve">(при наличии дичи, рыбы, дикоросов, ягод и грибов) </w:t>
            </w: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 xml:space="preserve">в рационе данного меню предусмотрены: закуски из маринованных </w:t>
            </w:r>
            <w:proofErr w:type="spellStart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>красноголовиков</w:t>
            </w:r>
            <w:proofErr w:type="spellEnd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 xml:space="preserve"> с домашней сметаной и луком, сашими из свежевыловленного хариуса, </w:t>
            </w:r>
            <w:proofErr w:type="spellStart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>малосл</w:t>
            </w:r>
            <w:proofErr w:type="spellEnd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 xml:space="preserve"> из хариуса, </w:t>
            </w:r>
            <w:proofErr w:type="spellStart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>юккола</w:t>
            </w:r>
            <w:proofErr w:type="spellEnd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 xml:space="preserve"> из щуки, </w:t>
            </w:r>
            <w:proofErr w:type="gramStart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>котлетки</w:t>
            </w:r>
            <w:proofErr w:type="gramEnd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 xml:space="preserve"> рубленные из хариуса с диким чесночком, </w:t>
            </w:r>
            <w:proofErr w:type="spellStart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>хе</w:t>
            </w:r>
            <w:proofErr w:type="spellEnd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 xml:space="preserve"> из щуки и овощей, </w:t>
            </w:r>
            <w:proofErr w:type="spellStart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>согудай</w:t>
            </w:r>
            <w:proofErr w:type="spellEnd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 xml:space="preserve"> из свежего хариуса с овощами, </w:t>
            </w:r>
            <w:proofErr w:type="spellStart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>шулюмы</w:t>
            </w:r>
            <w:proofErr w:type="spellEnd"/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 xml:space="preserve"> из боровой северной дичи, чаи таёжные со смородиновым листом, ягодами жимолости, брусничным листом, чагой и сосновыми молодыми побегами. </w:t>
            </w:r>
          </w:p>
        </w:tc>
      </w:tr>
    </w:tbl>
    <w:p w:rsidR="00961266" w:rsidRPr="00961266" w:rsidRDefault="00961266" w:rsidP="00961266">
      <w:pPr>
        <w:spacing w:before="100" w:beforeAutospacing="1" w:after="100" w:afterAutospacing="1"/>
        <w:jc w:val="left"/>
        <w:rPr>
          <w:rFonts w:ascii="Arial" w:eastAsia="Times New Roman" w:hAnsi="Arial" w:cs="Arial"/>
          <w:sz w:val="16"/>
          <w:szCs w:val="16"/>
          <w:lang w:eastAsia="ru-RU"/>
        </w:rPr>
      </w:pPr>
      <w:r w:rsidRPr="00961266">
        <w:rPr>
          <w:rFonts w:ascii="Arial" w:eastAsia="Times New Roman" w:hAnsi="Arial" w:cs="Arial"/>
          <w:sz w:val="20"/>
          <w:szCs w:val="20"/>
          <w:lang w:eastAsia="ru-RU"/>
        </w:rPr>
        <w:br/>
        <w:t>* </w:t>
      </w:r>
      <w:r w:rsidRPr="00961266">
        <w:rPr>
          <w:rFonts w:ascii="Arial" w:eastAsia="Times New Roman" w:hAnsi="Arial" w:cs="Arial"/>
          <w:sz w:val="16"/>
          <w:szCs w:val="16"/>
          <w:lang w:eastAsia="ru-RU"/>
        </w:rPr>
        <w:t>Данное Меню может быть изменено в зависимости от кулинарных предпочтений команды, а ингредиенты для основных блюд могут быть использованы для приготовления других, более предпочитаемых командой, блюд.  При согласовании с командой возможна корректировка меню (увеличение или уменьшение рыбных и мясных блюд). </w:t>
      </w:r>
    </w:p>
    <w:p w:rsidR="00961266" w:rsidRPr="00961266" w:rsidRDefault="00961266" w:rsidP="00961266">
      <w:pPr>
        <w:spacing w:before="100" w:beforeAutospacing="1" w:after="100" w:afterAutospacing="1"/>
        <w:jc w:val="left"/>
        <w:rPr>
          <w:rFonts w:ascii="Arial" w:eastAsia="Times New Roman" w:hAnsi="Arial" w:cs="Arial"/>
          <w:sz w:val="16"/>
          <w:szCs w:val="16"/>
          <w:lang w:eastAsia="ru-RU"/>
        </w:rPr>
      </w:pPr>
      <w:r w:rsidRPr="00961266">
        <w:rPr>
          <w:rFonts w:ascii="Arial" w:eastAsia="Times New Roman" w:hAnsi="Arial" w:cs="Arial"/>
          <w:sz w:val="16"/>
          <w:szCs w:val="16"/>
          <w:lang w:eastAsia="ru-RU"/>
        </w:rPr>
        <w:t>*   При задержке вылета в связи с погодными условиями возможно увеличение экспедиционного меню на срок задержки вертолёта.</w:t>
      </w:r>
      <w:r w:rsidRPr="00961266">
        <w:rPr>
          <w:rFonts w:ascii="Arial" w:eastAsia="Times New Roman" w:hAnsi="Arial" w:cs="Arial"/>
          <w:sz w:val="16"/>
          <w:szCs w:val="16"/>
          <w:lang w:eastAsia="ru-RU"/>
        </w:rPr>
        <w:br/>
        <w:t>**  В период экспедиции все скоропортящиеся продукты содержатся в мобильных холодильниках с хладагентом.</w:t>
      </w:r>
    </w:p>
    <w:p w:rsidR="00646E46" w:rsidRDefault="005D7AF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646E46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7F4501C2" wp14:editId="156159A7">
            <wp:simplePos x="0" y="0"/>
            <wp:positionH relativeFrom="column">
              <wp:posOffset>2973705</wp:posOffset>
            </wp:positionH>
            <wp:positionV relativeFrom="paragraph">
              <wp:posOffset>1762125</wp:posOffset>
            </wp:positionV>
            <wp:extent cx="3013075" cy="2171700"/>
            <wp:effectExtent l="0" t="0" r="0" b="0"/>
            <wp:wrapNone/>
            <wp:docPr id="1" name="Рисунок 1" descr="file/osnovnoe_menyu/econom-leto-2016/zastavka-6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/osnovnoe_menyu/econom-leto-2016/zastavka-6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E46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646E46"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В процессе сплава по реке лодка с Шеф-поваром и мобильной амуницией двигается автономно, независимо от основной команды, с целью более рационального использования времени для дневного сплава основной команды. После трапезы команда, не задумываясь об уборке стола, мытье посуды, упаковке кухни, готовится к сплаву, в это время шеф-поваром клуба убирается и моется вся основная посуда и упаковывается основное кухонное снаряжение.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Прибыв на промежуточное место стояночного лагеря для обеда либо ужина шеф-повар, не дожидаясь основной части группы, начинает предварительное приготовление для трапезы - разжигается огонь, устанавливается кухонное оборудование, столы, производится предварительная сервировка блюд, приготовление непосредственно самих горячих блюд для обеда или ужина команды, также шеф-поваром выполняются все дополнительные условия для создания комфортного застолья команды.</w:t>
      </w:r>
      <w:proofErr w:type="gramEnd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961266" w:rsidRPr="00961266" w:rsidTr="00961266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7E8B418" wp14:editId="1551D42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54610</wp:posOffset>
                  </wp:positionV>
                  <wp:extent cx="2865415" cy="2065020"/>
                  <wp:effectExtent l="0" t="0" r="0" b="0"/>
                  <wp:wrapNone/>
                  <wp:docPr id="2" name="Рисунок 2" descr="file/osnovnoe_menyu/econom-leto-2016/zastavka-5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le/osnovnoe_menyu/econom-leto-2016/zastavka-5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15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5D7AF6" w:rsidRDefault="00961266" w:rsidP="0096126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9612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</w:p>
    <w:p w:rsidR="005D7AF6" w:rsidRDefault="005D7AF6" w:rsidP="0096126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5D7AF6" w:rsidRDefault="005D7AF6" w:rsidP="0096126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5D7AF6" w:rsidRDefault="005D7AF6" w:rsidP="0096126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5D7AF6" w:rsidRDefault="005D7AF6" w:rsidP="0096126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5D7AF6" w:rsidRDefault="005D7AF6" w:rsidP="00961266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961266" w:rsidRPr="00961266" w:rsidRDefault="0096126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ВАЖНО</w:t>
      </w:r>
      <w:proofErr w:type="gramStart"/>
      <w:r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:</w:t>
      </w:r>
      <w:proofErr w:type="gramEnd"/>
      <w:r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 При подготовке продуктов после переработки для доставки в место пребывания команды в процессе проведения экспедиции, все необходимые продукты </w:t>
      </w:r>
      <w:proofErr w:type="gramStart"/>
      <w:r w:rsidRPr="00961266">
        <w:rPr>
          <w:rFonts w:ascii="Arial" w:eastAsia="Times New Roman" w:hAnsi="Arial" w:cs="Arial"/>
          <w:sz w:val="20"/>
          <w:szCs w:val="20"/>
          <w:lang w:eastAsia="ru-RU"/>
        </w:rPr>
        <w:t>транспортируются</w:t>
      </w:r>
      <w:proofErr w:type="gramEnd"/>
      <w:r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упаковываются в транспортировочную тару, доставляются на маршрут в специальных термо-контейнерах и термо-сумках. </w:t>
      </w:r>
      <w:proofErr w:type="gramStart"/>
      <w:r w:rsidRPr="00961266">
        <w:rPr>
          <w:rFonts w:ascii="Arial" w:eastAsia="Times New Roman" w:hAnsi="Arial" w:cs="Arial"/>
          <w:sz w:val="20"/>
          <w:szCs w:val="20"/>
          <w:lang w:eastAsia="ru-RU"/>
        </w:rPr>
        <w:t>Во время активного движения команды на маршруте - хранение продуктов также предусмотрено в специальных термо-контейнерах, а транспортировка горячих обеденных блюд производится в специальных, принадлежащих клубу "Дикий Север", пищевых армейских бидонах, флягах, колбах и термосах, разработанных отечественными производителями для питания военнослужащих в условиях полевой кухни. </w:t>
      </w:r>
      <w:proofErr w:type="gramEnd"/>
    </w:p>
    <w:p w:rsidR="005D7AF6" w:rsidRDefault="005D7AF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Информацию о предоставлении услуг по организации питания в соответствии с данным меню Вы сможете </w:t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получить</w:t>
      </w:r>
      <w:proofErr w:type="gram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связавшись с нами по телефонам: +7 (912) 22 33 777 Евгений.</w:t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Приведённый выше вариант меню - рабочий (</w:t>
      </w:r>
      <w:r w:rsidR="00E64D7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ЭКОНОМ</w:t>
      </w:r>
      <w:r w:rsidR="00961266"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-2016.</w:t>
      </w:r>
      <w:proofErr w:type="gramEnd"/>
      <w:r w:rsidR="00961266"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gramStart"/>
      <w:r w:rsidR="00E64D7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ТРОФЕИ СЕВЕРНЫХ РЕК.</w:t>
      </w:r>
      <w:bookmarkStart w:id="0" w:name="_GoBack"/>
      <w:bookmarkEnd w:id="0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), разработан Зиновьевым Дмитрием Игоревичем.</w:t>
      </w:r>
      <w:proofErr w:type="gram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Планируется для использования при присутствии в команде профессионального Шеф-повара, руководителя подразделения: "отдел питания" экспедиций клуба "Дикий Север". Шеф-повар</w:t>
      </w:r>
      <w:proofErr w:type="gram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:</w:t>
      </w:r>
      <w:proofErr w:type="gram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Зиновьев Д.И. Образование: Уральское  Профессиональное училище «Кулинар», Факультет: Технолог общественного питания, специальность: Повар-кондитер, диплом: «Мероприятия по улучшению работы предприятия общественного питания», в разное время руководил кухней в должности "Шеф-повар" таких ресторанов как </w:t>
      </w:r>
      <w:proofErr w:type="spell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Паризьен</w:t>
      </w:r>
      <w:proofErr w:type="spell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, Сливки, Пан, Русь Великая, Бен-Холл, Барин, </w:t>
      </w:r>
      <w:proofErr w:type="spellStart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>In-Salad</w:t>
      </w:r>
      <w:proofErr w:type="spellEnd"/>
      <w:r w:rsidR="00961266"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и других, не менее известных ресторанов Екатеринбурга.</w:t>
      </w:r>
    </w:p>
    <w:p w:rsidR="00961266" w:rsidRPr="00961266" w:rsidRDefault="00961266" w:rsidP="0096126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646E4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Общая стоимость</w:t>
      </w:r>
      <w:r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закупаемых продуктов по матрице меню, а также услуги Шеф-повара (или Бренд-шефа) для обеспечения группы питанием на маршруте в течение семи (десяти) дней составляют, рублей</w:t>
      </w:r>
      <w:proofErr w:type="gramStart"/>
      <w:r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:</w:t>
      </w:r>
      <w:proofErr w:type="gramEnd"/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"/>
        <w:gridCol w:w="5031"/>
        <w:gridCol w:w="1513"/>
        <w:gridCol w:w="1364"/>
        <w:gridCol w:w="1235"/>
      </w:tblGrid>
      <w:tr w:rsidR="00961266" w:rsidRPr="00961266" w:rsidTr="005D7AF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color w:val="008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color w:val="008000"/>
                <w:sz w:val="20"/>
                <w:szCs w:val="20"/>
                <w:lang w:eastAsia="ru-RU"/>
              </w:rPr>
              <w:t> Наименование меню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color w:val="008000"/>
                <w:sz w:val="20"/>
                <w:szCs w:val="20"/>
                <w:lang w:eastAsia="ru-RU"/>
              </w:rPr>
              <w:t> Закуп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color w:val="008000"/>
                <w:sz w:val="20"/>
                <w:szCs w:val="20"/>
                <w:lang w:eastAsia="ru-RU"/>
              </w:rPr>
              <w:t> Сотрудник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FFCC"/>
            <w:vAlign w:val="center"/>
            <w:hideMark/>
          </w:tcPr>
          <w:p w:rsidR="00961266" w:rsidRPr="00961266" w:rsidRDefault="00961266" w:rsidP="0096126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color w:val="008000"/>
                <w:sz w:val="20"/>
                <w:szCs w:val="20"/>
                <w:lang w:eastAsia="ru-RU"/>
              </w:rPr>
              <w:t> Гонорар</w:t>
            </w:r>
          </w:p>
        </w:tc>
      </w:tr>
      <w:tr w:rsidR="00961266" w:rsidRPr="00961266" w:rsidTr="005D7AF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Меню "ЭКОНОМ. ЛЕТО-2016" на 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СЕМЬ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ДНЕЙ 10 человек: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52.000руб.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Шеф-повар: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40.000руб.</w:t>
            </w:r>
          </w:p>
        </w:tc>
      </w:tr>
      <w:tr w:rsidR="00961266" w:rsidRPr="00961266" w:rsidTr="005D7AF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 Меню "ЭКОНОМ. ЛЕТО-2016" на 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СЕМЬ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ДНЕЙ 10 человек: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52.000руб.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Бренд-Шеф: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60.000руб.</w:t>
            </w:r>
          </w:p>
        </w:tc>
      </w:tr>
      <w:tr w:rsidR="00961266" w:rsidRPr="00961266" w:rsidTr="005D7AF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Меню "ЭКОНОМ. ЛЕТО-2016" на 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ДЕСЯТЬ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ДНЕЙ 10 человек: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74.000руб.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Шеф-повар: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50.000руб.</w:t>
            </w:r>
          </w:p>
        </w:tc>
      </w:tr>
      <w:tr w:rsidR="00961266" w:rsidRPr="00961266" w:rsidTr="005D7AF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6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Меню "ЭКОНОМ. ЛЕТО-2016" на </w:t>
            </w: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ДЕСЯТЬ</w:t>
            </w: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ДНЕЙ 10 человек: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74.000руб.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6126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Бренд-шеф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61266" w:rsidRPr="00961266" w:rsidRDefault="00961266" w:rsidP="00961266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46E4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70.000руб.</w:t>
            </w:r>
          </w:p>
        </w:tc>
      </w:tr>
    </w:tbl>
    <w:p w:rsidR="00961266" w:rsidRPr="00961266" w:rsidRDefault="00961266" w:rsidP="00961266">
      <w:pPr>
        <w:spacing w:before="100" w:beforeAutospacing="1" w:after="100" w:afterAutospacing="1"/>
        <w:jc w:val="left"/>
        <w:rPr>
          <w:rFonts w:ascii="Arial" w:eastAsia="Times New Roman" w:hAnsi="Arial" w:cs="Arial"/>
          <w:sz w:val="20"/>
          <w:szCs w:val="20"/>
          <w:lang w:eastAsia="ru-RU"/>
        </w:rPr>
      </w:pPr>
      <w:r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Информацию о предоставлении услуг по организации питания в соответствии с данным меню Вы сможете </w:t>
      </w:r>
      <w:proofErr w:type="gramStart"/>
      <w:r w:rsidRPr="00961266">
        <w:rPr>
          <w:rFonts w:ascii="Arial" w:eastAsia="Times New Roman" w:hAnsi="Arial" w:cs="Arial"/>
          <w:sz w:val="20"/>
          <w:szCs w:val="20"/>
          <w:lang w:eastAsia="ru-RU"/>
        </w:rPr>
        <w:t>получить</w:t>
      </w:r>
      <w:proofErr w:type="gramEnd"/>
      <w:r w:rsidRPr="00961266">
        <w:rPr>
          <w:rFonts w:ascii="Arial" w:eastAsia="Times New Roman" w:hAnsi="Arial" w:cs="Arial"/>
          <w:sz w:val="20"/>
          <w:szCs w:val="20"/>
          <w:lang w:eastAsia="ru-RU"/>
        </w:rPr>
        <w:t xml:space="preserve"> связавшись с нами по телефонам: +7 (912) 22 33 777 Евгений</w:t>
      </w:r>
    </w:p>
    <w:p w:rsidR="00961266" w:rsidRPr="00961266" w:rsidRDefault="00961266" w:rsidP="00961266">
      <w:pPr>
        <w:spacing w:before="100" w:beforeAutospacing="1" w:after="100" w:afterAutospacing="1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961266">
        <w:rPr>
          <w:rFonts w:ascii="Arial" w:eastAsia="Times New Roman" w:hAnsi="Arial" w:cs="Arial"/>
          <w:sz w:val="20"/>
          <w:szCs w:val="20"/>
          <w:lang w:eastAsia="ru-RU"/>
        </w:rPr>
        <w:br/>
      </w:r>
    </w:p>
    <w:p w:rsidR="00961266" w:rsidRPr="00961266" w:rsidRDefault="00961266" w:rsidP="00961266">
      <w:pPr>
        <w:spacing w:before="100" w:beforeAutospacing="1" w:after="100" w:afterAutospacing="1"/>
        <w:jc w:val="left"/>
        <w:rPr>
          <w:rFonts w:ascii="Arial" w:eastAsia="Times New Roman" w:hAnsi="Arial" w:cs="Arial"/>
          <w:sz w:val="20"/>
          <w:szCs w:val="20"/>
          <w:lang w:eastAsia="ru-RU"/>
        </w:rPr>
      </w:pPr>
      <w:r w:rsidRPr="00961266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C20675" w:rsidRPr="00646E46" w:rsidRDefault="00C20675">
      <w:pPr>
        <w:rPr>
          <w:rFonts w:ascii="Arial" w:hAnsi="Arial" w:cs="Arial"/>
          <w:sz w:val="20"/>
          <w:szCs w:val="20"/>
        </w:rPr>
      </w:pPr>
    </w:p>
    <w:sectPr w:rsidR="00C20675" w:rsidRPr="00646E46" w:rsidSect="005D7AF6"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266"/>
    <w:rsid w:val="005D7AF6"/>
    <w:rsid w:val="005F40E7"/>
    <w:rsid w:val="00646E46"/>
    <w:rsid w:val="00961266"/>
    <w:rsid w:val="00C20675"/>
    <w:rsid w:val="00E6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12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1266"/>
    <w:rPr>
      <w:b/>
      <w:bCs/>
    </w:rPr>
  </w:style>
  <w:style w:type="character" w:styleId="a5">
    <w:name w:val="Hyperlink"/>
    <w:basedOn w:val="a0"/>
    <w:uiPriority w:val="99"/>
    <w:semiHidden/>
    <w:unhideWhenUsed/>
    <w:rsid w:val="0096126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612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1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12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1266"/>
    <w:rPr>
      <w:b/>
      <w:bCs/>
    </w:rPr>
  </w:style>
  <w:style w:type="character" w:styleId="a5">
    <w:name w:val="Hyperlink"/>
    <w:basedOn w:val="a0"/>
    <w:uiPriority w:val="99"/>
    <w:semiHidden/>
    <w:unhideWhenUsed/>
    <w:rsid w:val="0096126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612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1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8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od.pripolar.ru/file/osnovnoe_menyu/econom-leto-2016/zastavka-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food.pripolar.ru/file/osnovnoe_menyu/econom-leto-2016/3-den_-3.jpg" TargetMode="External"/><Relationship Id="rId26" Type="http://schemas.openxmlformats.org/officeDocument/2006/relationships/hyperlink" Target="http://www.food.pripolar.ru/file/osnovnoe_menyu/econom-leto-2016/7-den_-7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food.pripolar.ru/file/osnovnoe_menyu/econom-leto-2016/zastavka-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www.food.pripolar.ru/file/osnovnoe_menyu/econom-leto-2016/2-den_-2.jpg" TargetMode="External"/><Relationship Id="rId20" Type="http://schemas.openxmlformats.org/officeDocument/2006/relationships/hyperlink" Target="http://www.food.pripolar.ru/file/osnovnoe_menyu/econom-leto-2016/4-den_-4.jpg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www.food.pripolar.ru/file/osnovnoe_menyu/econom-leto-2016/zastavka-2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food.pripolar.ru/file/osnovnoe_menyu/econom-leto-2016/6-den_-6.jpg" TargetMode="External"/><Relationship Id="rId32" Type="http://schemas.openxmlformats.org/officeDocument/2006/relationships/hyperlink" Target="http://www.food.pripolar.ru/file/osnovnoe_menyu/econom-leto-2016/zastavka-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food.pripolar.ru/file/osnovnoe_menyu/econom-leto-2016/8-den_-8.jpg" TargetMode="External"/><Relationship Id="rId10" Type="http://schemas.openxmlformats.org/officeDocument/2006/relationships/hyperlink" Target="http://www.food.pripolar.ru/file/osnovnoe_menyu/econom-leto-2016/zastavka-4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ood.pripolar.ru/file/osnovnoe_menyu/econom-leto-2016/1-den_-1.jpg" TargetMode="External"/><Relationship Id="rId22" Type="http://schemas.openxmlformats.org/officeDocument/2006/relationships/hyperlink" Target="http://www.food.pripolar.ru/file/osnovnoe_menyu/econom-leto-2016/5-den_-5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food.pripolar.ru/file/osnovnoe_menyu/econom-leto-2016/zastavka-6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31AC8-A079-4BD0-BE2C-E4E383368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2567</Words>
  <Characters>14633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Дикий Север</dc:creator>
  <cp:lastModifiedBy>Дикий Север</cp:lastModifiedBy>
  <cp:revision>3</cp:revision>
  <dcterms:created xsi:type="dcterms:W3CDTF">2016-05-23T14:03:00Z</dcterms:created>
  <dcterms:modified xsi:type="dcterms:W3CDTF">2016-05-24T08:21:00Z</dcterms:modified>
</cp:coreProperties>
</file>